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3D" w:rsidRPr="008C593D" w:rsidRDefault="008C593D" w:rsidP="008C593D">
      <w:pPr>
        <w:rPr>
          <w:rFonts w:ascii="Times New Roman" w:hAnsi="Times New Roman" w:cs="Times New Roman"/>
          <w:b/>
          <w:sz w:val="28"/>
          <w:szCs w:val="28"/>
        </w:rPr>
      </w:pPr>
      <w:r w:rsidRPr="008C593D">
        <w:rPr>
          <w:rFonts w:ascii="Times New Roman" w:hAnsi="Times New Roman" w:cs="Times New Roman"/>
          <w:b/>
          <w:sz w:val="28"/>
          <w:szCs w:val="28"/>
        </w:rPr>
        <w:t>Пояснительная записка (ФГОС)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 xml:space="preserve">Рабочая программа по кабардинскому языку  «Школа России» линии УМК, под редакцией Ж.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Таова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 составлена на  основе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- Федерального государственного обра</w:t>
      </w:r>
      <w:r w:rsidR="007D7E7A">
        <w:rPr>
          <w:rFonts w:ascii="Times New Roman" w:hAnsi="Times New Roman" w:cs="Times New Roman"/>
          <w:sz w:val="28"/>
          <w:szCs w:val="28"/>
        </w:rPr>
        <w:t>зовательного стандарта начального</w:t>
      </w:r>
      <w:r w:rsidRPr="008C593D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приказом Министерства образования и науки РФ от 17 декабря 2010 года № 1897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 xml:space="preserve">-Примерной программы по кабардинскому языку, под редакцией Ж.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Таова</w:t>
      </w:r>
      <w:proofErr w:type="spellEnd"/>
      <w:proofErr w:type="gramStart"/>
      <w:r w:rsidRPr="008C59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>разработанной в соответствии с федеральным г</w:t>
      </w:r>
      <w:r w:rsidR="00F72756">
        <w:rPr>
          <w:rFonts w:ascii="Times New Roman" w:hAnsi="Times New Roman" w:cs="Times New Roman"/>
          <w:sz w:val="28"/>
          <w:szCs w:val="28"/>
        </w:rPr>
        <w:t>осударственным стандартом начального</w:t>
      </w:r>
      <w:r w:rsidRPr="008C593D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соответствии: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-с основной образ</w:t>
      </w:r>
      <w:r w:rsidR="007D7E7A">
        <w:rPr>
          <w:rFonts w:ascii="Times New Roman" w:hAnsi="Times New Roman" w:cs="Times New Roman"/>
          <w:sz w:val="28"/>
          <w:szCs w:val="28"/>
        </w:rPr>
        <w:t xml:space="preserve">овательной программой начального </w:t>
      </w:r>
      <w:r w:rsidRPr="008C593D">
        <w:rPr>
          <w:rFonts w:ascii="Times New Roman" w:hAnsi="Times New Roman" w:cs="Times New Roman"/>
          <w:sz w:val="28"/>
          <w:szCs w:val="28"/>
        </w:rPr>
        <w:t xml:space="preserve">общего образования МКОУ « СОШ №2 им. Х. М.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>. Чегем;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 xml:space="preserve">-учебным планом МКОУ « СОШ №2 им. Х.М.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. Чегем. 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основ кабардинского языка во 2 классе  по учебнику «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 » :2 класс. 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альчик, «Эльбрус »,2015г.  под ред.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Ж.Таова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>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593D">
        <w:rPr>
          <w:rFonts w:ascii="Times New Roman" w:hAnsi="Times New Roman" w:cs="Times New Roman"/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31 марта 2014 года№253.Учебник имеет гриф «Рекомендовано Министерством  образования и науки РФ».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b/>
          <w:sz w:val="28"/>
          <w:szCs w:val="28"/>
        </w:rPr>
      </w:pPr>
      <w:r w:rsidRPr="008C593D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В соответствии с примерным не</w:t>
      </w:r>
      <w:r w:rsidR="00F72756">
        <w:rPr>
          <w:rFonts w:ascii="Times New Roman" w:hAnsi="Times New Roman" w:cs="Times New Roman"/>
          <w:sz w:val="28"/>
          <w:szCs w:val="28"/>
        </w:rPr>
        <w:t xml:space="preserve">дельным учебным планом начального </w:t>
      </w:r>
      <w:r w:rsidRPr="008C593D">
        <w:rPr>
          <w:rFonts w:ascii="Times New Roman" w:hAnsi="Times New Roman" w:cs="Times New Roman"/>
          <w:sz w:val="28"/>
          <w:szCs w:val="28"/>
        </w:rPr>
        <w:t xml:space="preserve"> общего образования(вариант  ), учебным планом МКОУ « СОШ №2 </w:t>
      </w:r>
      <w:proofErr w:type="spellStart"/>
      <w:r w:rsidRPr="008C593D">
        <w:rPr>
          <w:rFonts w:ascii="Times New Roman" w:hAnsi="Times New Roman" w:cs="Times New Roman"/>
          <w:sz w:val="28"/>
          <w:szCs w:val="28"/>
        </w:rPr>
        <w:t>им.Х.М.Шогенова»г.п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>егем</w:t>
      </w:r>
      <w:proofErr w:type="spellEnd"/>
      <w:r w:rsidRPr="008C593D">
        <w:rPr>
          <w:rFonts w:ascii="Times New Roman" w:hAnsi="Times New Roman" w:cs="Times New Roman"/>
          <w:sz w:val="28"/>
          <w:szCs w:val="28"/>
        </w:rPr>
        <w:t xml:space="preserve">  рабочая программа рассчитана на преподавание во 2 классе в объеме 68 ч.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Количество часов в год - 68 часа.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Количество часов в неделю – 2 часа.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Логика изложения и содержание программы полностью соответствуют требованиям федерального компонента госу</w:t>
      </w:r>
      <w:r w:rsidR="00F72756">
        <w:rPr>
          <w:rFonts w:ascii="Times New Roman" w:hAnsi="Times New Roman" w:cs="Times New Roman"/>
          <w:sz w:val="28"/>
          <w:szCs w:val="28"/>
        </w:rPr>
        <w:t>дарственного стандарта начального общего</w:t>
      </w:r>
      <w:bookmarkStart w:id="0" w:name="_GoBack"/>
      <w:bookmarkEnd w:id="0"/>
      <w:r w:rsidRPr="008C593D">
        <w:rPr>
          <w:rFonts w:ascii="Times New Roman" w:hAnsi="Times New Roman" w:cs="Times New Roman"/>
          <w:sz w:val="28"/>
          <w:szCs w:val="28"/>
        </w:rPr>
        <w:t xml:space="preserve"> образования, поэтому в программу не внесено изменений.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</w:rPr>
        <w:t>Примерная разбивка по четвертям: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593D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-  18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593D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-  14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593D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-  20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C593D" w:rsidRPr="008C593D" w:rsidRDefault="008C593D" w:rsidP="008C593D">
      <w:pPr>
        <w:rPr>
          <w:rFonts w:ascii="Times New Roman" w:hAnsi="Times New Roman" w:cs="Times New Roman"/>
          <w:sz w:val="28"/>
          <w:szCs w:val="28"/>
        </w:rPr>
      </w:pPr>
      <w:r w:rsidRPr="008C59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593D">
        <w:rPr>
          <w:rFonts w:ascii="Times New Roman" w:hAnsi="Times New Roman" w:cs="Times New Roman"/>
          <w:sz w:val="28"/>
          <w:szCs w:val="28"/>
        </w:rPr>
        <w:t xml:space="preserve"> четверть </w:t>
      </w:r>
      <w:proofErr w:type="gramStart"/>
      <w:r w:rsidRPr="008C593D">
        <w:rPr>
          <w:rFonts w:ascii="Times New Roman" w:hAnsi="Times New Roman" w:cs="Times New Roman"/>
          <w:sz w:val="28"/>
          <w:szCs w:val="28"/>
        </w:rPr>
        <w:t>-  16</w:t>
      </w:r>
      <w:proofErr w:type="gramEnd"/>
      <w:r w:rsidRPr="008C593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C593D" w:rsidRPr="008C593D" w:rsidRDefault="008C593D" w:rsidP="008C593D">
      <w:pPr>
        <w:rPr>
          <w:rFonts w:ascii="Times New Roman" w:hAnsi="Times New Roman" w:cs="Times New Roman"/>
          <w:b/>
          <w:sz w:val="28"/>
          <w:szCs w:val="28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593D" w:rsidRPr="008C593D" w:rsidRDefault="008C593D" w:rsidP="008C593D">
      <w:pPr>
        <w:rPr>
          <w:rFonts w:ascii="Times New Roman" w:hAnsi="Times New Roman" w:cs="Times New Roman"/>
          <w:b/>
          <w:sz w:val="24"/>
          <w:szCs w:val="24"/>
        </w:rPr>
        <w:sectPr w:rsidR="008C593D" w:rsidRPr="008C593D" w:rsidSect="00F87079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96356F" w:rsidRPr="008C593D" w:rsidRDefault="0096356F" w:rsidP="00661487">
      <w:pPr>
        <w:rPr>
          <w:rFonts w:ascii="Times New Roman" w:hAnsi="Times New Roman" w:cs="Times New Roman"/>
          <w:sz w:val="24"/>
          <w:szCs w:val="24"/>
        </w:rPr>
      </w:pPr>
    </w:p>
    <w:sectPr w:rsidR="0096356F" w:rsidRPr="008C593D" w:rsidSect="008C5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E98"/>
    <w:multiLevelType w:val="hybridMultilevel"/>
    <w:tmpl w:val="3910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81B63"/>
    <w:multiLevelType w:val="hybridMultilevel"/>
    <w:tmpl w:val="C12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D1378"/>
    <w:multiLevelType w:val="hybridMultilevel"/>
    <w:tmpl w:val="1548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A0D07"/>
    <w:multiLevelType w:val="hybridMultilevel"/>
    <w:tmpl w:val="139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158CB"/>
    <w:multiLevelType w:val="hybridMultilevel"/>
    <w:tmpl w:val="489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3D"/>
    <w:rsid w:val="00661487"/>
    <w:rsid w:val="007D7E7A"/>
    <w:rsid w:val="008C593D"/>
    <w:rsid w:val="0096356F"/>
    <w:rsid w:val="00A0406F"/>
    <w:rsid w:val="00B50688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2016-10-08T11:38:00Z</dcterms:created>
  <dcterms:modified xsi:type="dcterms:W3CDTF">2016-10-15T12:22:00Z</dcterms:modified>
</cp:coreProperties>
</file>